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ใบงานสัปดาห์ที่ 1</w:t>
      </w:r>
    </w:p>
    <w:p>
      <w:pPr>
        <w:pStyle w:val="Subtitle"/>
      </w:pPr>
      <w:r>
        <w:t>ปัจจัยการเปลี่ยนแปลงของเทคโนโลยี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7"/>
          <w:szCs w:val="27"/>
          <w:bCs w:val="0"/>
          <w:iCs w:val="0"/>
        </w:rPr>
        <w:t>การออกแบบและเทคโนโลยี ม.3   เวลา 25 นาที   คะแนนใบงาน 14 คะแนน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8"/>
          <w:szCs w:val="28"/>
          <w:bCs w:val="0"/>
          <w:iCs w:val="0"/>
        </w:rPr>
        <w:t>ชื่อ–สกุล .................................................................. ชั้น ............... เลขที่ ...............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7"/>
          <w:szCs w:val="27"/>
          <w:bCs w:val="0"/>
          <w:iCs w:val="0"/>
        </w:rPr>
        <w:t>จุดประสงค์  ระบุปัจจัย วิเคราะห์หลักฐาน และเลือกวิธีที่เหมาะกับเงื่อนไข</w:t>
      </w:r>
    </w:p>
    <w:p>
      <w:pPr>
        <w:pStyle w:val="Heading1"/>
      </w:pPr>
      <w:r>
        <w:t>ข้อ 1 จับคู่ปัจจัยกับสถานการณ์</w:t>
      </w:r>
    </w:p>
    <w:p>
      <w:pPr>
        <w:spacing w:after="100"/>
      </w:pPr>
      <w:r>
        <w:rPr>
          <w:rFonts w:ascii="Sarabun" w:hAnsi="Sarabun" w:eastAsia="Sarabun" w:cs="Sarabun"/>
          <w:b/>
          <w:color w:val="000000"/>
          <w:sz w:val="27"/>
          <w:szCs w:val="27"/>
          <w:bCs w:val="1"/>
          <w:iCs w:val="0"/>
        </w:rPr>
        <w:t>K 6 คะแนน   เวลาแนะนำ 5 นาที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อ่านสถานการณ์สมมติ ก–ฉ แล้วเขียนอักษรให้ตรงกับปัจจัยด้านเด่นที่สุดในแต่ละข้อ ใช้อักษรละ 1 ครั้ง ข้อละ 1 คะแนน</w:t>
      </w:r>
    </w:p>
    <w:p>
      <w:pPr>
        <w:pStyle w:val="Heading2"/>
      </w:pPr>
      <w:r>
        <w:t>สถานการณ์สำหรับเลือกตอบ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ก  ภาชนะใช้ครั้งเดียวสะสมมากขึ้น ร้านจึงทดลองระบบภาชนะใช้ซ้ำเพื่อลดขยะ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ข  วัตถุดิบมีราคาสูงขึ้น ร้านจึงปรับวิธีรับรายการเพื่อลดอาหารที่ทำผิดและต้นทุนที่สูญเปล่า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ค  ผู้พัฒนาใช้ความรู้เรื่องฐานข้อมูลสร้างระบบบันทึกและค้นหาคำสั่งซื้อได้เป็นระบบ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ง  ลูกค้าใช้ภาษาต่างกันมากขึ้น ร้านจึงจัดทำเมนูหลายภาษาเพื่อสื่อสารให้เข้าใจกัน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จ  ลูกค้าต้องการสั่งอาหารล่วงหน้าและรับอาหารโดยไม่ต้องรอนาน ร้านจึงปรับวิธีรับรายการ</w:t>
      </w:r>
    </w:p>
    <w:p>
      <w:pPr>
        <w:spacing w:after="14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ฉ  ร้านมีลูกค้าผู้สูงอายุเพิ่มขึ้น จึงปรับขนาดตัวอักษรและการจัดเมนูให้อ่านง่าย</w:t>
      </w:r>
    </w:p>
    <w:p>
      <w:pPr>
        <w:pStyle w:val="Heading2"/>
      </w:pPr>
      <w:r>
        <w:t>คำตอบข้อ 1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1.1  ปัญหาหรือความต้องการของมนุษย์</w:t>
        <w:tab/>
        <w:t>คำตอบ ...............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1.2  ความก้าวหน้าของศาสตร์ต่าง ๆ</w:t>
        <w:tab/>
        <w:t>คำตอบ ...............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1.3  การเปลี่ยนแปลงด้านเศรษฐกิจ</w:t>
        <w:tab/>
        <w:t>คำตอบ ...............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1.4  การเปลี่ยนแปลงด้านสังคม</w:t>
        <w:tab/>
        <w:t>คำตอบ ...............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1.5  การเปลี่ยนแปลงด้านวัฒนธรรม</w:t>
        <w:tab/>
        <w:t>คำตอบ ...............</w:t>
      </w:r>
    </w:p>
    <w:p>
      <w:pPr>
        <w:tabs>
          <w:tab w:pos="6520" w:val="left"/>
        </w:tabs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1.6  การเปลี่ยนแปลงด้านสิ่งแวดล้อม</w:t>
        <w:tab/>
        <w:t>คำตอบ ...............</w:t>
      </w:r>
    </w:p>
    <w:p>
      <w:pPr>
        <w:pStyle w:val="Heading1"/>
        <w:pageBreakBefore/>
      </w:pPr>
      <w:r>
        <w:t>ข้อ 2 วิเคราะห์ปัจจัยจากหลักฐาน</w:t>
      </w:r>
    </w:p>
    <w:p>
      <w:pPr>
        <w:spacing w:after="100"/>
      </w:pPr>
      <w:r>
        <w:rPr>
          <w:rFonts w:ascii="Sarabun" w:hAnsi="Sarabun" w:eastAsia="Sarabun" w:cs="Sarabun"/>
          <w:b/>
          <w:color w:val="000000"/>
          <w:sz w:val="27"/>
          <w:szCs w:val="27"/>
          <w:bCs w:val="1"/>
          <w:iCs w:val="0"/>
        </w:rPr>
        <w:t>S 4 คะแนน   เวลาแนะนำ 10 นาที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8"/>
          <w:szCs w:val="28"/>
          <w:bCs w:val="0"/>
          <w:iCs w:val="0"/>
        </w:rPr>
        <w:t>ชื่อ–สกุล .................................................................. ชั้น ............... เลขที่ ...............</w:t>
      </w:r>
    </w:p>
    <w:p>
      <w:pPr>
        <w:pStyle w:val="Heading2"/>
      </w:pPr>
      <w:r>
        <w:t>สถานการณ์สมมติ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2"/>
          <w:szCs w:val="32"/>
          <w:bCs w:val="0"/>
          <w:iCs w:val="0"/>
        </w:rPr>
        <w:t>ร้านอาหารจดคำสั่งซื้อบนกระดาษหลายแผ่น บางแผ่นเปียกจนอ่านยาก ลูกค้าต้องการสั่งล่วงหน้า และวัตถุดิบมีต้นทุนสูงขึ้น ร้านจึงต้องการปรับวิธีรับรายการเพื่อลดความผิดพลาด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2"/>
          <w:szCs w:val="32"/>
          <w:bCs w:val="0"/>
          <w:iCs w:val="0"/>
        </w:rPr>
        <w:t>เลือกปัจจัย 2 ด้านที่แตกต่างกัน อ้างข้อความที่พบในสถานการณ์ แล้วอธิบายว่าปัจจัยนั้นผลักดันให้ร้านปรับวิธีรับรายการอย่างไร ด้านละ 2 คะแนน</w:t>
      </w:r>
    </w:p>
    <w:p>
      <w:pPr>
        <w:pStyle w:val="Heading2"/>
      </w:pPr>
      <w:r>
        <w:t>ปัจจัยด้านที่ 1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ชื่อปัจจัย .......................................................................................................</w:t>
      </w:r>
    </w:p>
    <w:p>
      <w:pPr>
        <w:spacing w:after="0"/>
      </w:pPr>
      <w:r>
        <w:rPr>
          <w:rFonts w:ascii="Sarabun" w:hAnsi="Sarabun" w:eastAsia="Sarabun" w:cs="Sarabun"/>
          <w:b/>
          <w:color w:val="000000"/>
          <w:sz w:val="30"/>
          <w:szCs w:val="30"/>
          <w:bCs w:val="1"/>
          <w:iCs w:val="0"/>
        </w:rPr>
        <w:t>หลักฐานจากสถานการณ์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after="0"/>
      </w:pPr>
      <w:r>
        <w:rPr>
          <w:rFonts w:ascii="Sarabun" w:hAnsi="Sarabun" w:eastAsia="Sarabun" w:cs="Sarabun"/>
          <w:b/>
          <w:color w:val="000000"/>
          <w:sz w:val="30"/>
          <w:szCs w:val="30"/>
          <w:bCs w:val="1"/>
          <w:iCs w:val="0"/>
        </w:rPr>
        <w:t>เหตุผลที่ทำให้ร้านต้องปรับวิธีรับรายการ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pStyle w:val="Heading2"/>
      </w:pPr>
      <w:r>
        <w:t>ปัจจัยด้านที่ 2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ชื่อปัจจัย .......................................................................................................</w:t>
      </w:r>
    </w:p>
    <w:p>
      <w:pPr>
        <w:spacing w:after="0"/>
      </w:pPr>
      <w:r>
        <w:rPr>
          <w:rFonts w:ascii="Sarabun" w:hAnsi="Sarabun" w:eastAsia="Sarabun" w:cs="Sarabun"/>
          <w:b/>
          <w:color w:val="000000"/>
          <w:sz w:val="30"/>
          <w:szCs w:val="30"/>
          <w:bCs w:val="1"/>
          <w:iCs w:val="0"/>
        </w:rPr>
        <w:t>หลักฐานจากสถานการณ์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after="0"/>
      </w:pPr>
      <w:r>
        <w:rPr>
          <w:rFonts w:ascii="Sarabun" w:hAnsi="Sarabun" w:eastAsia="Sarabun" w:cs="Sarabun"/>
          <w:b/>
          <w:color w:val="000000"/>
          <w:sz w:val="30"/>
          <w:szCs w:val="30"/>
          <w:bCs w:val="1"/>
          <w:iCs w:val="0"/>
        </w:rPr>
        <w:t>เหตุผลที่ทำให้ร้านต้องปรับวิธีรับรายการ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5"/>
          <w:szCs w:val="25"/>
          <w:bCs w:val="0"/>
          <w:iCs w:val="0"/>
        </w:rPr>
        <w:t>ตรวจคำตอบ  □ เป็นปัจจัยคนละด้าน  □ อ้างข้อความในโจทย์  □ เหตุผลเชื่อมกับหลักฐาน</w:t>
      </w:r>
    </w:p>
    <w:p>
      <w:pPr>
        <w:pStyle w:val="Heading1"/>
        <w:pageBreakBefore/>
      </w:pPr>
      <w:r>
        <w:t>ข้อ 3 เลือกวิธีภายใต้ข้อจำกัด</w:t>
      </w:r>
    </w:p>
    <w:p>
      <w:pPr>
        <w:spacing w:after="100"/>
      </w:pPr>
      <w:r>
        <w:rPr>
          <w:rFonts w:ascii="Sarabun" w:hAnsi="Sarabun" w:eastAsia="Sarabun" w:cs="Sarabun"/>
          <w:b/>
          <w:color w:val="000000"/>
          <w:sz w:val="27"/>
          <w:szCs w:val="27"/>
          <w:bCs w:val="1"/>
          <w:iCs w:val="0"/>
        </w:rPr>
        <w:t>S 4 คะแนน   เวลาแนะนำ 10 นาที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8"/>
          <w:szCs w:val="28"/>
          <w:bCs w:val="0"/>
          <w:iCs w:val="0"/>
        </w:rPr>
        <w:t>ชื่อ–สกุล .................................................................. ชั้น ............... เลขที่ ...............</w:t>
      </w:r>
    </w:p>
    <w:p>
      <w:pPr>
        <w:spacing w:after="100"/>
      </w:pPr>
      <w:r>
        <w:rPr>
          <w:rFonts w:ascii="Sarabun" w:hAnsi="Sarabun" w:eastAsia="Sarabun" w:cs="Sarabun"/>
          <w:b/>
          <w:color w:val="000000"/>
          <w:sz w:val="30"/>
          <w:szCs w:val="30"/>
          <w:bCs w:val="1"/>
          <w:iCs w:val="0"/>
        </w:rPr>
        <w:t>ใช้ปัญหาของร้านในข้อ 2 ต่อเนื่อง โดยมีเงื่อนไขเพิ่มเติมดังนี้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2"/>
          <w:szCs w:val="32"/>
          <w:bCs w:val="0"/>
          <w:iCs w:val="0"/>
        </w:rPr>
        <w:t>ร้านมีบัตรกระดาษแข็ง ปากกา และซองใสที่นำกลับมาใช้ได้</w:t>
        <w:br/>
        <w:t>ยังไม่มีงบซื้ออุปกรณ์เพิ่ม และลูกค้าบางคนไม่มีสมาร์ตโฟน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ทางเลือก A ใช้บัตรลำดับคิวในซองใส และรวบรวมรายการที่จุดรับเดียวกัน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ทางเลือก B รับรายการผ่านคิวอาร์โค้ดจากสมาร์ตโฟนของลูกค้าเท่านั้น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30"/>
          <w:szCs w:val="30"/>
          <w:bCs w:val="0"/>
          <w:iCs w:val="0"/>
        </w:rPr>
        <w:t>เลือกวิธีที่ทำได้ตามเงื่อนไข แล้วตอบทั้ง 4 ส่วน ส่วนละ 1 คะแนน ยังไม่ต้องทดลองหรือกรอกผลสำเร็จล่วงหน้า</w:t>
      </w:r>
    </w:p>
    <w:p>
      <w:pPr>
        <w:pStyle w:val="Heading2"/>
      </w:pPr>
      <w:r>
        <w:t>3.1 วิธีที่เลือกและเหตุผลว่าช่วยปัญหาอย่างไร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pStyle w:val="Heading2"/>
      </w:pPr>
      <w:r>
        <w:t>3.2 ปัจจัยที่เกี่ยวข้องและหลักฐานจากข้อ 2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pStyle w:val="Heading2"/>
      </w:pPr>
      <w:r>
        <w:t>3.3 ความเหมาะสมกับงบ อุปกรณ์ และผู้ใช้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pStyle w:val="Heading2"/>
      </w:pPr>
      <w:r>
        <w:t>3.4 ข้อจำกัดที่ยังเหลือและข้อมูลที่จะเก็บเพื่อตรวจผล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line="460" w:lineRule="exact" w:after="60"/>
        <w:pBdr>
          <w:bottom w:val="dotted" w:sz="4" w:color="A7AFB8"/>
          <w:between w:val="dotted" w:sz="4" w:color="A7AFB8"/>
        </w:pBdr>
      </w:pPr>
      <w:r>
        <w:rPr>
          <w:rFonts w:ascii="Sarabun" w:hAnsi="Sarabun" w:eastAsia="Sarabun" w:cs="Sarabun"/>
          <w:color w:val="000000"/>
          <w:sz w:val="32"/>
          <w:szCs w:val="32"/>
          <w:iCs w:val="0"/>
        </w:rPr>
        <w:t xml:space="preserve"> </w:t>
      </w:r>
    </w:p>
    <w:p>
      <w:pPr>
        <w:spacing w:after="100"/>
      </w:pPr>
      <w:r>
        <w:rPr>
          <w:rFonts w:ascii="Sarabun" w:hAnsi="Sarabun" w:eastAsia="Sarabun" w:cs="Sarabun"/>
          <w:b w:val="0"/>
          <w:color w:val="000000"/>
          <w:sz w:val="25"/>
          <w:szCs w:val="25"/>
          <w:bCs w:val="0"/>
          <w:iCs w:val="0"/>
        </w:rPr>
        <w:t>ก่อนส่ง  □ ตอบครบทุกส่วน  □ ใช้ข้อมูลในโจทย์  □ ไม่แต่งผลทดสอบ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64" w:left="1020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arabun" w:hAnsi="Sarabun" w:eastAsia="Sarabun" w:cs="Sarabun"/>
        <w:color w:val="000000"/>
        <w:sz w:val="20"/>
        <w:szCs w:val="20"/>
        <w:iCs w:val="0"/>
      </w:rPr>
      <w:t xml:space="preserve">การออกแบบและเทคโนโลยี ม.3     W01     หน้า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arabun" w:hAnsi="Sarabun" w:eastAsia="Sarabun" w:cs="Sarabun"/>
        <w:color w:val="000000"/>
        <w:sz w:val="22"/>
        <w:szCs w:val="22"/>
        <w:iCs w:val="0"/>
      </w:rPr>
      <w:t>โรงเรียนสุเหร่าคลองใหญ่ (อนุกูลศึกษา)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69" w:lineRule="auto"/>
    </w:pPr>
    <w:rPr>
      <w:rFonts w:ascii="Sarabun" w:hAnsi="Sarabun" w:eastAsia="Sarabun" w:cs="Sarabun"/>
      <w:i w:val="0"/>
      <w:color w:val="000000"/>
      <w:sz w:val="32"/>
      <w:szCs w:val="32"/>
      <w:iCs w:val="0"/>
      <w:bCs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69" w:lineRule="auto"/>
      <w:outlineLvl w:val="0"/>
    </w:pPr>
    <w:rPr>
      <w:rFonts w:ascii="Sarabun" w:hAnsi="Sarabun" w:eastAsia="Sarabun" w:cs="Sarabun"/>
      <w:b/>
      <w:bCs w:val="1"/>
      <w:i w:val="0"/>
      <w:color w:val="000000"/>
      <w:sz w:val="36"/>
      <w:szCs w:val="36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69" w:lineRule="auto"/>
      <w:outlineLvl w:val="1"/>
    </w:pPr>
    <w:rPr>
      <w:rFonts w:ascii="Sarabun" w:hAnsi="Sarabun" w:eastAsia="Sarabun" w:cs="Sarabun"/>
      <w:b/>
      <w:bCs w:val="1"/>
      <w:i w:val="0"/>
      <w:color w:val="000000"/>
      <w:sz w:val="32"/>
      <w:szCs w:val="32"/>
      <w:i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69" w:lineRule="auto" w:before="180"/>
      <w:contextualSpacing/>
    </w:pPr>
    <w:rPr>
      <w:rFonts w:ascii="Sarabun" w:hAnsi="Sarabun" w:eastAsia="Sarabun" w:cs="Sarabun"/>
      <w:i w:val="0"/>
      <w:color w:val="000000"/>
      <w:spacing w:val="5"/>
      <w:kern w:val="28"/>
      <w:sz w:val="44"/>
      <w:szCs w:val="44"/>
      <w:iCs w:val="0"/>
      <w:b/>
      <w:bCs w:val="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180" w:line="269" w:lineRule="auto"/>
    </w:pPr>
    <w:rPr>
      <w:rFonts w:ascii="Sarabun" w:hAnsi="Sarabun" w:eastAsia="Sarabun" w:cs="Sarabun"/>
      <w:i w:val="0"/>
      <w:iCs w:val="0"/>
      <w:color w:val="000000"/>
      <w:spacing w:val="15"/>
      <w:sz w:val="32"/>
      <w:szCs w:val="32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